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80" w:lineRule="exact"/>
        <w:jc w:val="left"/>
        <w:rPr>
          <w:rFonts w:ascii="黑体" w:hAnsi="黑体" w:eastAsia="黑体"/>
          <w:color w:val="000000"/>
          <w:sz w:val="32"/>
          <w:szCs w:val="32"/>
        </w:rPr>
      </w:pPr>
      <w:r>
        <w:rPr>
          <w:rFonts w:hint="eastAsia" w:ascii="黑体" w:hAnsi="黑体" w:eastAsia="黑体"/>
          <w:color w:val="000000"/>
          <w:sz w:val="32"/>
          <w:szCs w:val="32"/>
        </w:rPr>
        <w:t>附件1</w:t>
      </w:r>
    </w:p>
    <w:p>
      <w:pPr>
        <w:spacing w:before="156" w:beforeLines="50" w:line="580" w:lineRule="exact"/>
        <w:jc w:val="center"/>
        <w:rPr>
          <w:rFonts w:ascii="华文中宋" w:hAnsi="华文中宋" w:eastAsia="华文中宋"/>
          <w:color w:val="000000"/>
          <w:sz w:val="44"/>
          <w:szCs w:val="44"/>
        </w:rPr>
      </w:pPr>
      <w:r>
        <w:rPr>
          <w:rFonts w:hint="eastAsia" w:ascii="华文中宋" w:hAnsi="华文中宋" w:eastAsia="华文中宋"/>
          <w:color w:val="000000"/>
          <w:sz w:val="44"/>
          <w:szCs w:val="44"/>
        </w:rPr>
        <w:t>上海市事业单位工作人员年度考核登记表</w:t>
      </w:r>
    </w:p>
    <w:p>
      <w:pPr>
        <w:spacing w:after="93" w:afterLines="30" w:line="580" w:lineRule="exact"/>
        <w:jc w:val="center"/>
        <w:rPr>
          <w:rFonts w:ascii="楷体_GB2312" w:eastAsia="楷体_GB2312"/>
          <w:color w:val="000000"/>
          <w:sz w:val="28"/>
          <w:szCs w:val="21"/>
        </w:rPr>
      </w:pPr>
      <w:r>
        <w:rPr>
          <w:rFonts w:hint="eastAsia" w:ascii="楷体_GB2312" w:eastAsia="楷体_GB2312"/>
          <w:color w:val="000000"/>
          <w:sz w:val="28"/>
        </w:rPr>
        <w:t xml:space="preserve">（  </w:t>
      </w:r>
      <w:r>
        <w:rPr>
          <w:rFonts w:ascii="楷体_GB2312" w:eastAsia="楷体_GB2312"/>
          <w:color w:val="000000"/>
          <w:sz w:val="28"/>
        </w:rPr>
        <w:t>2023</w:t>
      </w:r>
      <w:r>
        <w:rPr>
          <w:rFonts w:hint="eastAsia" w:ascii="楷体_GB2312" w:eastAsia="楷体_GB2312"/>
          <w:color w:val="000000"/>
          <w:sz w:val="28"/>
        </w:rPr>
        <w:t xml:space="preserve">  年度）</w:t>
      </w:r>
    </w:p>
    <w:tbl>
      <w:tblPr>
        <w:tblStyle w:val="4"/>
        <w:tblW w:w="862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23"/>
        <w:gridCol w:w="1872"/>
        <w:gridCol w:w="920"/>
        <w:gridCol w:w="2004"/>
        <w:gridCol w:w="1211"/>
        <w:gridCol w:w="12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1" w:hRule="atLeast"/>
          <w:jc w:val="center"/>
        </w:trPr>
        <w:tc>
          <w:tcPr>
            <w:tcW w:w="1323"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bookmarkStart w:id="0" w:name="_GoBack" w:colFirst="0" w:colLast="5"/>
            <w:r>
              <w:rPr>
                <w:rFonts w:hint="eastAsia" w:ascii="宋体" w:hAnsi="宋体"/>
                <w:color w:val="000000"/>
                <w:kern w:val="0"/>
                <w:sz w:val="24"/>
                <w:szCs w:val="24"/>
              </w:rPr>
              <w:t>姓  名</w:t>
            </w:r>
          </w:p>
        </w:tc>
        <w:tc>
          <w:tcPr>
            <w:tcW w:w="1872"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adjustRightInd w:val="0"/>
              <w:spacing w:line="240" w:lineRule="auto"/>
              <w:jc w:val="center"/>
              <w:rPr>
                <w:rFonts w:hint="eastAsia"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游琪佳</w:t>
            </w:r>
          </w:p>
        </w:tc>
        <w:tc>
          <w:tcPr>
            <w:tcW w:w="920"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性  别</w:t>
            </w:r>
          </w:p>
        </w:tc>
        <w:tc>
          <w:tcPr>
            <w:tcW w:w="2004"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hint="eastAsia"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女</w:t>
            </w:r>
          </w:p>
        </w:tc>
        <w:tc>
          <w:tcPr>
            <w:tcW w:w="1211"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出生年月</w:t>
            </w:r>
          </w:p>
        </w:tc>
        <w:tc>
          <w:tcPr>
            <w:tcW w:w="1295"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hint="default"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1986.07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0" w:hRule="atLeast"/>
          <w:jc w:val="center"/>
        </w:trPr>
        <w:tc>
          <w:tcPr>
            <w:tcW w:w="1323"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政治面貌</w:t>
            </w:r>
          </w:p>
        </w:tc>
        <w:tc>
          <w:tcPr>
            <w:tcW w:w="1872"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adjustRightInd w:val="0"/>
              <w:spacing w:line="240" w:lineRule="auto"/>
              <w:jc w:val="center"/>
              <w:rPr>
                <w:rFonts w:hint="eastAsia"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中国共产党党员</w:t>
            </w:r>
          </w:p>
        </w:tc>
        <w:tc>
          <w:tcPr>
            <w:tcW w:w="2924" w:type="dxa"/>
            <w:gridSpan w:val="2"/>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单位、部门及职务</w:t>
            </w:r>
          </w:p>
        </w:tc>
        <w:tc>
          <w:tcPr>
            <w:tcW w:w="2506" w:type="dxa"/>
            <w:gridSpan w:val="2"/>
            <w:tcBorders>
              <w:top w:val="single" w:color="000000" w:sz="6" w:space="0"/>
              <w:left w:val="single" w:color="000000" w:sz="6" w:space="0"/>
              <w:bottom w:val="single" w:color="000000" w:sz="6" w:space="0"/>
              <w:right w:val="single" w:color="000000" w:sz="6" w:space="0"/>
            </w:tcBorders>
            <w:vAlign w:val="center"/>
          </w:tcPr>
          <w:p>
            <w:pPr>
              <w:widowControl/>
              <w:adjustRightInd w:val="0"/>
              <w:spacing w:line="240" w:lineRule="auto"/>
              <w:jc w:val="center"/>
              <w:rPr>
                <w:rFonts w:hint="default"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办公室主任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jc w:val="center"/>
        </w:trPr>
        <w:tc>
          <w:tcPr>
            <w:tcW w:w="1323"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spacing w:line="240" w:lineRule="auto"/>
              <w:jc w:val="center"/>
              <w:rPr>
                <w:rFonts w:ascii="宋体" w:hAnsi="宋体" w:eastAsia="宋体"/>
                <w:color w:val="000000"/>
                <w:kern w:val="0"/>
                <w:sz w:val="24"/>
                <w:szCs w:val="24"/>
              </w:rPr>
            </w:pPr>
            <w:r>
              <w:rPr>
                <w:rFonts w:hint="eastAsia" w:ascii="宋体" w:hAnsi="宋体"/>
                <w:color w:val="000000"/>
                <w:kern w:val="0"/>
                <w:sz w:val="24"/>
                <w:szCs w:val="24"/>
              </w:rPr>
              <w:t>岗位类别</w:t>
            </w:r>
          </w:p>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及等级</w:t>
            </w:r>
          </w:p>
        </w:tc>
        <w:tc>
          <w:tcPr>
            <w:tcW w:w="2792" w:type="dxa"/>
            <w:gridSpan w:val="2"/>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hint="default"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专技9级</w:t>
            </w:r>
          </w:p>
        </w:tc>
        <w:tc>
          <w:tcPr>
            <w:tcW w:w="2004"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任现职时间</w:t>
            </w:r>
          </w:p>
        </w:tc>
        <w:tc>
          <w:tcPr>
            <w:tcW w:w="2506" w:type="dxa"/>
            <w:gridSpan w:val="2"/>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jc w:val="center"/>
              <w:rPr>
                <w:rFonts w:hint="default"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2016.12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6" w:hRule="atLeast"/>
          <w:jc w:val="center"/>
        </w:trPr>
        <w:tc>
          <w:tcPr>
            <w:tcW w:w="1323"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spacing w:line="240" w:lineRule="auto"/>
              <w:jc w:val="center"/>
              <w:rPr>
                <w:rFonts w:ascii="宋体" w:hAnsi="宋体" w:eastAsia="宋体"/>
                <w:color w:val="000000"/>
                <w:kern w:val="0"/>
                <w:sz w:val="24"/>
                <w:szCs w:val="24"/>
              </w:rPr>
            </w:pPr>
            <w:r>
              <w:rPr>
                <w:rFonts w:hint="eastAsia" w:ascii="宋体" w:hAnsi="宋体"/>
                <w:color w:val="000000"/>
                <w:kern w:val="0"/>
                <w:sz w:val="24"/>
                <w:szCs w:val="24"/>
              </w:rPr>
              <w:t>从事或</w:t>
            </w:r>
          </w:p>
          <w:p>
            <w:pPr>
              <w:widowControl/>
              <w:adjustRightInd w:val="0"/>
              <w:spacing w:line="240" w:lineRule="auto"/>
              <w:jc w:val="center"/>
              <w:rPr>
                <w:rFonts w:ascii="宋体" w:hAnsi="宋体"/>
                <w:color w:val="000000"/>
                <w:kern w:val="0"/>
                <w:sz w:val="24"/>
                <w:szCs w:val="24"/>
              </w:rPr>
            </w:pPr>
            <w:r>
              <w:rPr>
                <w:rFonts w:hint="eastAsia" w:ascii="宋体" w:hAnsi="宋体"/>
                <w:color w:val="000000"/>
                <w:kern w:val="0"/>
                <w:sz w:val="24"/>
                <w:szCs w:val="24"/>
              </w:rPr>
              <w:t>分管工作</w:t>
            </w:r>
          </w:p>
        </w:tc>
        <w:tc>
          <w:tcPr>
            <w:tcW w:w="7302" w:type="dxa"/>
            <w:gridSpan w:val="5"/>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vAlign w:val="center"/>
          </w:tcPr>
          <w:p>
            <w:pPr>
              <w:widowControl/>
              <w:adjustRightInd w:val="0"/>
              <w:spacing w:line="240" w:lineRule="auto"/>
              <w:rPr>
                <w:rFonts w:hint="default" w:ascii="宋体" w:hAnsi="宋体" w:eastAsia="仿宋_GB2312"/>
                <w:color w:val="000000"/>
                <w:kern w:val="0"/>
                <w:sz w:val="24"/>
                <w:szCs w:val="24"/>
                <w:lang w:val="en-US" w:eastAsia="zh-CN"/>
              </w:rPr>
            </w:pPr>
            <w:r>
              <w:rPr>
                <w:rFonts w:hint="eastAsia" w:ascii="宋体" w:hAnsi="宋体"/>
                <w:color w:val="000000"/>
                <w:kern w:val="0"/>
                <w:sz w:val="24"/>
                <w:szCs w:val="24"/>
                <w:lang w:val="en-US" w:eastAsia="zh-CN"/>
              </w:rPr>
              <w:t>办公室主任、五年级自然教学</w:t>
            </w:r>
          </w:p>
        </w:tc>
      </w:tr>
      <w:bookmarkEnd w:id="0"/>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6185" w:hRule="atLeast"/>
          <w:jc w:val="center"/>
        </w:trPr>
        <w:tc>
          <w:tcPr>
            <w:tcW w:w="1323" w:type="dxa"/>
            <w:tcBorders>
              <w:top w:val="single" w:color="000000" w:sz="6" w:space="0"/>
              <w:left w:val="single" w:color="000000" w:sz="6" w:space="0"/>
              <w:bottom w:val="single" w:color="000000" w:sz="6" w:space="0"/>
              <w:right w:val="single" w:color="000000" w:sz="6" w:space="0"/>
            </w:tcBorders>
            <w:tcMar>
              <w:top w:w="20" w:type="dxa"/>
              <w:left w:w="20" w:type="dxa"/>
              <w:bottom w:w="0" w:type="dxa"/>
              <w:right w:w="20" w:type="dxa"/>
            </w:tcMar>
            <w:textDirection w:val="tbRlV"/>
            <w:vAlign w:val="center"/>
          </w:tcPr>
          <w:p>
            <w:pPr>
              <w:widowControl/>
              <w:adjustRightInd w:val="0"/>
              <w:spacing w:line="500" w:lineRule="exact"/>
              <w:ind w:left="113" w:right="113"/>
              <w:jc w:val="center"/>
              <w:rPr>
                <w:rFonts w:ascii="宋体" w:hAnsi="宋体"/>
                <w:color w:val="000000"/>
                <w:kern w:val="0"/>
                <w:sz w:val="28"/>
                <w:szCs w:val="28"/>
              </w:rPr>
            </w:pPr>
            <w:r>
              <w:rPr>
                <w:rFonts w:hint="eastAsia" w:ascii="宋体" w:hAnsi="宋体"/>
                <w:color w:val="000000"/>
                <w:kern w:val="0"/>
                <w:sz w:val="28"/>
                <w:szCs w:val="28"/>
              </w:rPr>
              <w:t>个    人    总    结</w:t>
            </w:r>
          </w:p>
        </w:tc>
        <w:tc>
          <w:tcPr>
            <w:tcW w:w="7302" w:type="dxa"/>
            <w:gridSpan w:val="5"/>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宋体" w:hAnsi="宋体"/>
                <w:color w:val="000000"/>
                <w:sz w:val="28"/>
                <w:szCs w:val="28"/>
              </w:rPr>
            </w:pPr>
            <w:r>
              <w:rPr>
                <w:rFonts w:hint="eastAsia"/>
                <w:sz w:val="21"/>
                <w:szCs w:val="21"/>
              </w:rPr>
              <w:t>岁月如歌，悠悠流转，2023年悄然离去。回首过去的一年，</w:t>
            </w:r>
            <w:r>
              <w:rPr>
                <w:rFonts w:hint="eastAsia"/>
                <w:sz w:val="21"/>
                <w:szCs w:val="21"/>
                <w:lang w:val="en-US" w:eastAsia="zh-CN"/>
              </w:rPr>
              <w:t>我认真</w:t>
            </w:r>
            <w:r>
              <w:rPr>
                <w:rFonts w:hint="eastAsia"/>
                <w:sz w:val="21"/>
                <w:szCs w:val="21"/>
              </w:rPr>
              <w:t>在</w:t>
            </w:r>
            <w:r>
              <w:rPr>
                <w:rFonts w:hint="eastAsia"/>
                <w:sz w:val="21"/>
                <w:szCs w:val="21"/>
                <w:lang w:val="en-US" w:eastAsia="zh-CN"/>
              </w:rPr>
              <w:t>自己的岗位上</w:t>
            </w:r>
            <w:r>
              <w:rPr>
                <w:rFonts w:hint="eastAsia"/>
                <w:sz w:val="21"/>
                <w:szCs w:val="21"/>
              </w:rPr>
              <w:t>耕耘，在</w:t>
            </w:r>
            <w:r>
              <w:rPr>
                <w:rFonts w:hint="eastAsia"/>
                <w:sz w:val="21"/>
                <w:szCs w:val="21"/>
                <w:lang w:val="en-US" w:eastAsia="zh-CN"/>
              </w:rPr>
              <w:t>工作</w:t>
            </w:r>
            <w:r>
              <w:rPr>
                <w:rFonts w:hint="eastAsia"/>
                <w:sz w:val="21"/>
                <w:szCs w:val="21"/>
              </w:rPr>
              <w:t>中探索。现在，我想用笔墨记录下这一年的点点滴滴，</w:t>
            </w:r>
            <w:r>
              <w:rPr>
                <w:rFonts w:hint="eastAsia"/>
                <w:sz w:val="21"/>
                <w:szCs w:val="21"/>
                <w:lang w:val="en-US" w:eastAsia="zh-CN"/>
              </w:rPr>
              <w:t>回顾</w:t>
            </w:r>
            <w:r>
              <w:rPr>
                <w:rFonts w:hint="eastAsia"/>
                <w:sz w:val="21"/>
                <w:szCs w:val="21"/>
              </w:rPr>
              <w:t>这一路的风景与收获。</w:t>
            </w:r>
            <w:r>
              <w:rPr>
                <w:rFonts w:hint="eastAsia"/>
                <w:sz w:val="21"/>
                <w:szCs w:val="21"/>
                <w:lang w:val="en-US" w:eastAsia="zh-CN"/>
              </w:rPr>
              <w:t>一、</w:t>
            </w:r>
            <w:r>
              <w:rPr>
                <w:rFonts w:hint="eastAsia"/>
                <w:b/>
                <w:bCs/>
                <w:sz w:val="21"/>
                <w:szCs w:val="21"/>
                <w:lang w:val="en-US" w:eastAsia="zh-CN"/>
              </w:rPr>
              <w:t>政治思想。</w:t>
            </w:r>
            <w:r>
              <w:rPr>
                <w:rFonts w:hint="eastAsia"/>
                <w:sz w:val="21"/>
                <w:szCs w:val="21"/>
                <w:lang w:val="en-US" w:eastAsia="zh-CN"/>
              </w:rPr>
              <w:t>我始终坚守教育初心，坚持正确的政治方向，积极履行教师的职责和使命。我深入学习贯彻党的教育方针，努力提高自己的思想政治觉悟。通过参加学校组织的政治学习和党员活动，不断增强“四个意识”，坚定“四个自信”，做到“两个维护”，确保在思想上、行动上始终与党中央保持高度一致。9月获学校2022学年度优秀共产党员称号。二、</w:t>
            </w:r>
            <w:r>
              <w:rPr>
                <w:rFonts w:hint="eastAsia"/>
                <w:b/>
                <w:bCs/>
                <w:sz w:val="21"/>
                <w:szCs w:val="21"/>
                <w:lang w:val="en-US" w:eastAsia="zh-CN"/>
              </w:rPr>
              <w:t>教育教学。</w:t>
            </w:r>
            <w:r>
              <w:rPr>
                <w:rFonts w:hint="default"/>
                <w:sz w:val="21"/>
                <w:szCs w:val="21"/>
                <w:lang w:val="en-US" w:eastAsia="zh-CN"/>
              </w:rPr>
              <w:t>在过去的一年里，我始终坚持以学生为中心的教学理念，注重培养孩子们对自然科学的兴趣和热爱。通过生动有趣的课堂讲解、丰富多彩的实验活动以及形式多样的课外拓展，激发了孩子们的好奇心和求知欲。在教学过程中，我不断优化教学方法和手段，充分利用多媒体教学资源，</w:t>
            </w:r>
            <w:r>
              <w:rPr>
                <w:rFonts w:hint="eastAsia"/>
                <w:sz w:val="21"/>
                <w:szCs w:val="21"/>
                <w:lang w:val="en-US" w:eastAsia="zh-CN"/>
              </w:rPr>
              <w:t>积极尝试数字化实验，勇于挑战项目化学习、跨学科学习等学习方式，</w:t>
            </w:r>
            <w:r>
              <w:rPr>
                <w:rFonts w:hint="default"/>
                <w:sz w:val="21"/>
                <w:szCs w:val="21"/>
                <w:lang w:val="en-US" w:eastAsia="zh-CN"/>
              </w:rPr>
              <w:t>提高课堂互动性和实效性。同时，注重培养孩子们的观察能力、实验操作能力和科学思维能力，鼓励他们大胆质疑、勇于探索。</w:t>
            </w:r>
            <w:r>
              <w:rPr>
                <w:rFonts w:hint="eastAsia"/>
                <w:sz w:val="21"/>
                <w:szCs w:val="21"/>
                <w:lang w:val="en-US" w:eastAsia="zh-CN"/>
              </w:rPr>
              <w:t>3月，</w:t>
            </w:r>
            <w:r>
              <w:rPr>
                <w:rFonts w:hint="default"/>
                <w:sz w:val="21"/>
                <w:szCs w:val="21"/>
                <w:lang w:val="en-US" w:eastAsia="zh-CN"/>
              </w:rPr>
              <w:t>被评为青浦区教育系统第七届名优教师，荣获</w:t>
            </w:r>
            <w:r>
              <w:rPr>
                <w:rFonts w:hint="eastAsia"/>
                <w:sz w:val="21"/>
                <w:szCs w:val="21"/>
                <w:lang w:val="en-US" w:eastAsia="zh-CN"/>
              </w:rPr>
              <w:t>“</w:t>
            </w:r>
            <w:r>
              <w:rPr>
                <w:rFonts w:hint="default"/>
                <w:sz w:val="21"/>
                <w:szCs w:val="21"/>
                <w:lang w:val="en-US" w:eastAsia="zh-CN"/>
              </w:rPr>
              <w:t>教学能手</w:t>
            </w:r>
            <w:r>
              <w:rPr>
                <w:rFonts w:hint="eastAsia"/>
                <w:sz w:val="21"/>
                <w:szCs w:val="21"/>
                <w:lang w:val="en-US" w:eastAsia="zh-CN"/>
              </w:rPr>
              <w:t>”</w:t>
            </w:r>
            <w:r>
              <w:rPr>
                <w:rFonts w:hint="default"/>
                <w:sz w:val="21"/>
                <w:szCs w:val="21"/>
                <w:lang w:val="en-US" w:eastAsia="zh-CN"/>
              </w:rPr>
              <w:t>称号</w:t>
            </w:r>
            <w:r>
              <w:rPr>
                <w:rFonts w:hint="eastAsia"/>
                <w:sz w:val="21"/>
                <w:szCs w:val="21"/>
                <w:lang w:val="en-US" w:eastAsia="zh-CN"/>
              </w:rPr>
              <w:t>；6月，在2023年青浦区小学自然学科教师实验能力比赛中获二等奖。在</w:t>
            </w:r>
            <w:r>
              <w:rPr>
                <w:rFonts w:hint="default"/>
                <w:sz w:val="21"/>
                <w:szCs w:val="21"/>
                <w:lang w:val="en-US" w:eastAsia="zh-CN"/>
              </w:rPr>
              <w:t>日常的教学工作，</w:t>
            </w:r>
            <w:r>
              <w:rPr>
                <w:rFonts w:hint="eastAsia"/>
                <w:sz w:val="21"/>
                <w:szCs w:val="21"/>
                <w:lang w:val="en-US" w:eastAsia="zh-CN"/>
              </w:rPr>
              <w:t>我也</w:t>
            </w:r>
            <w:r>
              <w:rPr>
                <w:rFonts w:hint="default"/>
                <w:sz w:val="21"/>
                <w:szCs w:val="21"/>
                <w:lang w:val="en-US" w:eastAsia="zh-CN"/>
              </w:rPr>
              <w:t>积极投身于教育教学研究之中。我注重更新教育理念，关注学科前沿动态。我通过阅读专业书籍、参加</w:t>
            </w:r>
            <w:r>
              <w:rPr>
                <w:rFonts w:hint="eastAsia"/>
                <w:sz w:val="21"/>
                <w:szCs w:val="21"/>
                <w:lang w:val="en-US" w:eastAsia="zh-CN"/>
              </w:rPr>
              <w:t>跨学科专题培训</w:t>
            </w:r>
            <w:r>
              <w:rPr>
                <w:rFonts w:hint="default"/>
                <w:sz w:val="21"/>
                <w:szCs w:val="21"/>
                <w:lang w:val="en-US" w:eastAsia="zh-CN"/>
              </w:rPr>
              <w:t>等方式，不断汲取新的教育理念和教学方法。同时，我关注自然科学的最新研究成果，尝试将这些前沿知识融入课堂教学，激发学生们对自然科学的兴趣。</w:t>
            </w:r>
            <w:r>
              <w:rPr>
                <w:rFonts w:hint="eastAsia"/>
                <w:sz w:val="21"/>
                <w:szCs w:val="21"/>
                <w:lang w:val="en-US" w:eastAsia="zh-CN"/>
              </w:rPr>
              <w:t>教育教学的研究让我也收获了一些成绩：9月，</w:t>
            </w:r>
            <w:r>
              <w:rPr>
                <w:rFonts w:hint="default"/>
                <w:sz w:val="21"/>
                <w:szCs w:val="21"/>
                <w:lang w:val="en-US" w:eastAsia="zh-CN"/>
              </w:rPr>
              <w:t>获上海市项目化学习案例库征集项目案例三等奖</w:t>
            </w:r>
            <w:r>
              <w:rPr>
                <w:rFonts w:hint="eastAsia"/>
                <w:sz w:val="21"/>
                <w:szCs w:val="21"/>
                <w:lang w:val="en-US" w:eastAsia="zh-CN"/>
              </w:rPr>
              <w:t>，在“新学期开学工作会议”区级会议中交流，在“数字化转型下的科学实验活动”区级会议中交流；11月，获上海市小学科学教师优秀论文征集活动二等奖；12月，在“青浦高级中学基础教育集团主题展示活动”中交流。</w:t>
            </w:r>
            <w:r>
              <w:rPr>
                <w:rFonts w:hint="default"/>
                <w:sz w:val="21"/>
                <w:szCs w:val="21"/>
                <w:lang w:val="en-US" w:eastAsia="zh-CN"/>
              </w:rPr>
              <w:t>我重视学生的实践能力和创新精神的培养。自然科学是一门实践性很强的学科，因此我积极组织学生进行实验、观察、调查等活动，让他们在实践中学习和成长。同时，我鼓励学生们发挥创新精神，尝试提出自己的观点和想法，培养他们的创新意识和创造力。</w:t>
            </w:r>
            <w:r>
              <w:rPr>
                <w:rFonts w:hint="eastAsia"/>
                <w:sz w:val="21"/>
                <w:szCs w:val="21"/>
                <w:lang w:val="en-US" w:eastAsia="zh-CN"/>
              </w:rPr>
              <w:t>5月，我</w:t>
            </w:r>
            <w:r>
              <w:rPr>
                <w:rFonts w:hint="default"/>
                <w:sz w:val="21"/>
                <w:szCs w:val="21"/>
                <w:lang w:val="en-US" w:eastAsia="zh-CN"/>
              </w:rPr>
              <w:t>指导学生岳文博、章铭禹、崔吕希、陆悦熙在2023年青浦区模型锦标赛系列活动电动风力车模型直线竞速赛小学组中获一、三等奖</w:t>
            </w:r>
            <w:r>
              <w:rPr>
                <w:rFonts w:hint="eastAsia"/>
                <w:sz w:val="21"/>
                <w:szCs w:val="21"/>
                <w:lang w:val="en-US" w:eastAsia="zh-CN"/>
              </w:rPr>
              <w:t>，我也</w:t>
            </w:r>
            <w:r>
              <w:rPr>
                <w:rFonts w:hint="default"/>
                <w:sz w:val="21"/>
                <w:szCs w:val="21"/>
                <w:lang w:val="en-US" w:eastAsia="zh-CN"/>
              </w:rPr>
              <w:t>荣获</w:t>
            </w:r>
            <w:r>
              <w:rPr>
                <w:rFonts w:hint="eastAsia"/>
                <w:sz w:val="21"/>
                <w:szCs w:val="21"/>
                <w:lang w:val="en-US" w:eastAsia="zh-CN"/>
              </w:rPr>
              <w:t>了</w:t>
            </w:r>
            <w:r>
              <w:rPr>
                <w:rFonts w:hint="default"/>
                <w:sz w:val="21"/>
                <w:szCs w:val="21"/>
                <w:lang w:val="en-US" w:eastAsia="zh-CN"/>
              </w:rPr>
              <w:t>青浦区模型锦标赛系列活动优秀辅导教师</w:t>
            </w:r>
            <w:r>
              <w:rPr>
                <w:rFonts w:hint="eastAsia"/>
                <w:sz w:val="21"/>
                <w:szCs w:val="21"/>
                <w:lang w:val="en-US" w:eastAsia="zh-CN"/>
              </w:rPr>
              <w:t>；6月，我</w:t>
            </w:r>
            <w:r>
              <w:rPr>
                <w:rFonts w:hint="default"/>
                <w:sz w:val="21"/>
                <w:szCs w:val="21"/>
                <w:lang w:val="en-US" w:eastAsia="zh-CN"/>
              </w:rPr>
              <w:t>指导团队学生在2023年青浦区小学自然学科实验技能比赛中获二等奖</w:t>
            </w:r>
            <w:r>
              <w:rPr>
                <w:rFonts w:hint="eastAsia"/>
                <w:sz w:val="21"/>
                <w:szCs w:val="21"/>
                <w:lang w:val="en-US" w:eastAsia="zh-CN"/>
              </w:rPr>
              <w:t>；11月，我指导学生金筱媛、谢杰希在2023年青浦区校园模型节活动中获三等奖。</w:t>
            </w:r>
            <w:r>
              <w:rPr>
                <w:rFonts w:hint="eastAsia"/>
                <w:b/>
                <w:bCs/>
                <w:sz w:val="21"/>
                <w:szCs w:val="21"/>
                <w:lang w:val="en-US" w:eastAsia="zh-CN"/>
              </w:rPr>
              <w:t>三、</w:t>
            </w:r>
            <w:r>
              <w:rPr>
                <w:rFonts w:hint="eastAsia"/>
                <w:b/>
                <w:bCs/>
                <w:sz w:val="21"/>
                <w:szCs w:val="21"/>
                <w:lang w:val="en-US" w:eastAsia="zh-CN"/>
              </w:rPr>
              <w:t>其他工作。</w:t>
            </w:r>
            <w:r>
              <w:rPr>
                <w:rFonts w:hint="default"/>
                <w:sz w:val="21"/>
                <w:szCs w:val="21"/>
                <w:lang w:val="en-US" w:eastAsia="zh-CN"/>
              </w:rPr>
              <w:t>今年，我担任了办公室主任工作，由于缺乏经验，很多工作都是边摸索边完成，相继完成了各类工作。虽然办公室工作繁杂，但是对于学校布置的每一项任务，我都以最大的热情把它完成好，能做到</w:t>
            </w:r>
            <w:r>
              <w:rPr>
                <w:rFonts w:hint="eastAsia"/>
                <w:sz w:val="21"/>
                <w:szCs w:val="21"/>
                <w:lang w:val="en-US" w:eastAsia="zh-CN"/>
              </w:rPr>
              <w:t>“</w:t>
            </w:r>
            <w:r>
              <w:rPr>
                <w:rFonts w:hint="default"/>
                <w:sz w:val="21"/>
                <w:szCs w:val="21"/>
                <w:lang w:val="en-US" w:eastAsia="zh-CN"/>
              </w:rPr>
              <w:t>任劳任怨、优质高效</w:t>
            </w:r>
            <w:r>
              <w:rPr>
                <w:rFonts w:hint="eastAsia"/>
                <w:sz w:val="21"/>
                <w:szCs w:val="21"/>
                <w:lang w:val="en-US" w:eastAsia="zh-CN"/>
              </w:rPr>
              <w:t>”</w:t>
            </w:r>
            <w:r>
              <w:rPr>
                <w:rFonts w:hint="default"/>
                <w:sz w:val="21"/>
                <w:szCs w:val="21"/>
                <w:lang w:val="en-US" w:eastAsia="zh-CN"/>
              </w:rPr>
              <w:t>。</w:t>
            </w:r>
            <w:r>
              <w:rPr>
                <w:rFonts w:hint="eastAsia"/>
                <w:sz w:val="21"/>
                <w:szCs w:val="21"/>
                <w:lang w:val="en-US" w:eastAsia="zh-CN"/>
              </w:rPr>
              <w:t>我也是学校三年级分管，感谢年级组长、老师们对我的信任，我们及时沟通、相互讨论，解决了一件又一件的班级突发事件。</w:t>
            </w:r>
            <w:r>
              <w:rPr>
                <w:rFonts w:hint="default"/>
                <w:sz w:val="21"/>
                <w:szCs w:val="21"/>
                <w:lang w:val="en-US" w:eastAsia="zh-CN"/>
              </w:rPr>
              <w:t>在这一年的工作中，我深深体验到了教育的激情和魅力</w:t>
            </w:r>
            <w:r>
              <w:rPr>
                <w:rFonts w:hint="eastAsia"/>
                <w:sz w:val="21"/>
                <w:szCs w:val="21"/>
                <w:lang w:val="en-US" w:eastAsia="zh-CN"/>
              </w:rPr>
              <w:t>，也时不时会</w:t>
            </w:r>
            <w:r>
              <w:rPr>
                <w:rFonts w:hint="default"/>
                <w:sz w:val="21"/>
                <w:szCs w:val="21"/>
                <w:lang w:val="en-US" w:eastAsia="zh-CN"/>
              </w:rPr>
              <w:t>遇到</w:t>
            </w:r>
            <w:r>
              <w:rPr>
                <w:rFonts w:hint="eastAsia"/>
                <w:sz w:val="21"/>
                <w:szCs w:val="21"/>
                <w:lang w:val="en-US" w:eastAsia="zh-CN"/>
              </w:rPr>
              <w:t>工作中的</w:t>
            </w:r>
            <w:r>
              <w:rPr>
                <w:rFonts w:hint="default"/>
                <w:sz w:val="21"/>
                <w:szCs w:val="21"/>
                <w:lang w:val="en-US" w:eastAsia="zh-CN"/>
              </w:rPr>
              <w:t>困难和挑战，但当我看到孩子们的成长和进步，</w:t>
            </w:r>
            <w:r>
              <w:rPr>
                <w:rFonts w:hint="eastAsia"/>
                <w:sz w:val="21"/>
                <w:szCs w:val="21"/>
                <w:lang w:val="en-US" w:eastAsia="zh-CN"/>
              </w:rPr>
              <w:t>当我顺利完成工作任务时，</w:t>
            </w:r>
            <w:r>
              <w:rPr>
                <w:rFonts w:hint="default"/>
                <w:sz w:val="21"/>
                <w:szCs w:val="21"/>
                <w:lang w:val="en-US" w:eastAsia="zh-CN"/>
              </w:rPr>
              <w:t>所有的付出都变得值得。在未来的工作中，我将继续努力提升自己的教育教学能力</w:t>
            </w:r>
            <w:r>
              <w:rPr>
                <w:rFonts w:hint="eastAsia"/>
                <w:sz w:val="21"/>
                <w:szCs w:val="21"/>
                <w:lang w:val="en-US" w:eastAsia="zh-CN"/>
              </w:rPr>
              <w:t>和业务工作能力</w:t>
            </w:r>
            <w:r>
              <w:rPr>
                <w:rFonts w:hint="default"/>
                <w:sz w:val="21"/>
                <w:szCs w:val="21"/>
                <w:lang w:val="en-US" w:eastAsia="zh-CN"/>
              </w:rPr>
              <w:t>，不断探索更加有效的</w:t>
            </w:r>
            <w:r>
              <w:rPr>
                <w:rFonts w:hint="eastAsia"/>
                <w:sz w:val="21"/>
                <w:szCs w:val="21"/>
                <w:lang w:val="en-US" w:eastAsia="zh-CN"/>
              </w:rPr>
              <w:t>工作</w:t>
            </w:r>
            <w:r>
              <w:rPr>
                <w:rFonts w:hint="default"/>
                <w:sz w:val="21"/>
                <w:szCs w:val="21"/>
                <w:lang w:val="en-US" w:eastAsia="zh-CN"/>
              </w:rPr>
              <w:t>方法</w:t>
            </w:r>
            <w:r>
              <w:rPr>
                <w:rFonts w:hint="eastAsia"/>
                <w:sz w:val="21"/>
                <w:szCs w:val="21"/>
                <w:lang w:val="en-US"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2253" w:hRule="atLeast"/>
          <w:jc w:val="center"/>
        </w:trPr>
        <w:tc>
          <w:tcPr>
            <w:tcW w:w="1323" w:type="dxa"/>
            <w:tcBorders>
              <w:top w:val="single" w:color="000000" w:sz="6" w:space="0"/>
              <w:left w:val="single" w:color="000000" w:sz="6" w:space="0"/>
              <w:bottom w:val="single" w:color="000000" w:sz="6" w:space="0"/>
              <w:right w:val="single" w:color="000000" w:sz="6" w:space="0"/>
            </w:tcBorders>
            <w:vAlign w:val="center"/>
          </w:tcPr>
          <w:p>
            <w:pPr>
              <w:spacing w:line="500" w:lineRule="exact"/>
              <w:ind w:right="-1503" w:rightChars="-501" w:firstLine="548" w:firstLineChars="196"/>
              <w:rPr>
                <w:rFonts w:ascii="宋体" w:hAnsi="宋体" w:eastAsia="宋体"/>
                <w:color w:val="000000"/>
                <w:sz w:val="28"/>
                <w:szCs w:val="28"/>
              </w:rPr>
            </w:pPr>
            <w:r>
              <w:rPr>
                <w:rFonts w:hint="eastAsia" w:ascii="宋体" w:hAnsi="宋体"/>
                <w:color w:val="000000"/>
                <w:sz w:val="28"/>
                <w:szCs w:val="28"/>
              </w:rPr>
              <w:t>个</w:t>
            </w:r>
          </w:p>
          <w:p>
            <w:pPr>
              <w:spacing w:line="500" w:lineRule="exact"/>
              <w:ind w:right="-1503" w:rightChars="-501" w:firstLine="548" w:firstLineChars="196"/>
              <w:rPr>
                <w:rFonts w:ascii="宋体" w:hAnsi="宋体"/>
                <w:color w:val="000000"/>
                <w:sz w:val="28"/>
                <w:szCs w:val="28"/>
              </w:rPr>
            </w:pPr>
            <w:r>
              <w:rPr>
                <w:rFonts w:hint="eastAsia" w:ascii="宋体" w:hAnsi="宋体"/>
                <w:color w:val="000000"/>
                <w:sz w:val="28"/>
                <w:szCs w:val="28"/>
              </w:rPr>
              <w:t>人</w:t>
            </w:r>
          </w:p>
          <w:p>
            <w:pPr>
              <w:spacing w:line="500" w:lineRule="exact"/>
              <w:ind w:right="-1503" w:rightChars="-501" w:firstLine="548" w:firstLineChars="196"/>
              <w:rPr>
                <w:rFonts w:ascii="宋体" w:hAnsi="宋体"/>
                <w:color w:val="000000"/>
                <w:sz w:val="28"/>
                <w:szCs w:val="28"/>
              </w:rPr>
            </w:pPr>
            <w:r>
              <w:rPr>
                <w:rFonts w:hint="eastAsia" w:ascii="宋体" w:hAnsi="宋体"/>
                <w:color w:val="000000"/>
                <w:sz w:val="28"/>
                <w:szCs w:val="28"/>
              </w:rPr>
              <w:t>总</w:t>
            </w:r>
          </w:p>
          <w:p>
            <w:pPr>
              <w:adjustRightInd w:val="0"/>
              <w:spacing w:line="500" w:lineRule="exact"/>
              <w:ind w:right="-1503" w:rightChars="-501" w:firstLine="548" w:firstLineChars="196"/>
              <w:rPr>
                <w:rFonts w:ascii="宋体" w:hAnsi="宋体"/>
                <w:color w:val="000000"/>
                <w:sz w:val="28"/>
                <w:szCs w:val="28"/>
              </w:rPr>
            </w:pPr>
            <w:r>
              <w:rPr>
                <w:rFonts w:hint="eastAsia" w:ascii="宋体" w:hAnsi="宋体"/>
                <w:color w:val="000000"/>
                <w:sz w:val="28"/>
                <w:szCs w:val="28"/>
              </w:rPr>
              <w:t>结</w:t>
            </w:r>
          </w:p>
        </w:tc>
        <w:tc>
          <w:tcPr>
            <w:tcW w:w="7302" w:type="dxa"/>
            <w:gridSpan w:val="5"/>
            <w:tcBorders>
              <w:top w:val="single" w:color="000000" w:sz="6" w:space="0"/>
              <w:left w:val="single" w:color="000000" w:sz="6" w:space="0"/>
              <w:bottom w:val="single" w:color="000000" w:sz="6" w:space="0"/>
              <w:right w:val="single" w:color="000000" w:sz="6" w:space="0"/>
            </w:tcBorders>
          </w:tcPr>
          <w:p>
            <w:pPr>
              <w:spacing w:line="500" w:lineRule="exact"/>
              <w:ind w:right="560" w:firstLine="3080" w:firstLineChars="1100"/>
              <w:rPr>
                <w:rFonts w:ascii="宋体" w:hAnsi="宋体" w:eastAsia="宋体"/>
                <w:color w:val="000000"/>
                <w:sz w:val="28"/>
                <w:szCs w:val="28"/>
              </w:rPr>
            </w:pPr>
          </w:p>
          <w:p>
            <w:pPr>
              <w:spacing w:line="500" w:lineRule="exact"/>
              <w:ind w:right="560" w:firstLine="3080" w:firstLineChars="1100"/>
              <w:rPr>
                <w:rFonts w:ascii="宋体" w:hAnsi="宋体"/>
                <w:color w:val="000000"/>
                <w:sz w:val="28"/>
                <w:szCs w:val="28"/>
              </w:rPr>
            </w:pPr>
          </w:p>
          <w:p>
            <w:pPr>
              <w:spacing w:line="500" w:lineRule="exact"/>
              <w:ind w:right="560"/>
              <w:rPr>
                <w:rFonts w:ascii="宋体" w:hAnsi="宋体"/>
                <w:color w:val="000000"/>
                <w:sz w:val="28"/>
                <w:szCs w:val="28"/>
              </w:rPr>
            </w:pPr>
          </w:p>
          <w:p>
            <w:pPr>
              <w:adjustRightInd w:val="0"/>
              <w:spacing w:line="500" w:lineRule="exact"/>
              <w:ind w:right="560" w:firstLine="3116" w:firstLineChars="1113"/>
              <w:rPr>
                <w:rFonts w:ascii="宋体" w:hAnsi="宋体"/>
                <w:color w:val="000000"/>
                <w:sz w:val="28"/>
                <w:szCs w:val="28"/>
              </w:rPr>
            </w:pPr>
            <w:r>
              <w:rPr>
                <w:rFonts w:hint="eastAsia" w:ascii="宋体" w:hAnsi="宋体"/>
                <w:color w:val="000000"/>
                <w:sz w:val="28"/>
                <w:szCs w:val="28"/>
              </w:rPr>
              <w:t>签名：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1876" w:hRule="atLeast"/>
          <w:jc w:val="center"/>
        </w:trPr>
        <w:tc>
          <w:tcPr>
            <w:tcW w:w="13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pacing w:line="500" w:lineRule="exact"/>
              <w:ind w:right="-1503" w:rightChars="-501"/>
              <w:rPr>
                <w:rFonts w:ascii="宋体" w:hAnsi="宋体" w:eastAsia="宋体"/>
                <w:color w:val="000000"/>
                <w:kern w:val="0"/>
                <w:sz w:val="28"/>
                <w:szCs w:val="28"/>
              </w:rPr>
            </w:pPr>
            <w:r>
              <w:rPr>
                <w:rFonts w:hint="eastAsia" w:ascii="宋体" w:hAnsi="宋体"/>
                <w:color w:val="000000"/>
                <w:kern w:val="0"/>
                <w:sz w:val="28"/>
                <w:szCs w:val="28"/>
              </w:rPr>
              <w:t>主管领导</w:t>
            </w:r>
          </w:p>
          <w:p>
            <w:pPr>
              <w:spacing w:line="500" w:lineRule="exact"/>
              <w:ind w:right="-1503" w:rightChars="-501" w:firstLine="140" w:firstLineChars="50"/>
              <w:rPr>
                <w:rFonts w:ascii="宋体" w:hAnsi="宋体"/>
                <w:color w:val="000000"/>
                <w:kern w:val="0"/>
                <w:sz w:val="28"/>
                <w:szCs w:val="28"/>
              </w:rPr>
            </w:pPr>
            <w:r>
              <w:rPr>
                <w:rFonts w:hint="eastAsia" w:ascii="宋体" w:hAnsi="宋体"/>
                <w:color w:val="000000"/>
                <w:kern w:val="0"/>
                <w:sz w:val="28"/>
                <w:szCs w:val="28"/>
              </w:rPr>
              <w:t>评语和</w:t>
            </w:r>
          </w:p>
          <w:p>
            <w:pPr>
              <w:spacing w:line="500" w:lineRule="exact"/>
              <w:ind w:right="-1503" w:rightChars="-501"/>
              <w:rPr>
                <w:rFonts w:ascii="宋体" w:hAnsi="宋体"/>
                <w:color w:val="000000"/>
                <w:kern w:val="0"/>
                <w:sz w:val="28"/>
                <w:szCs w:val="28"/>
              </w:rPr>
            </w:pPr>
            <w:r>
              <w:rPr>
                <w:rFonts w:hint="eastAsia" w:ascii="宋体" w:hAnsi="宋体"/>
                <w:color w:val="000000"/>
                <w:kern w:val="0"/>
                <w:sz w:val="28"/>
                <w:szCs w:val="28"/>
              </w:rPr>
              <w:t>考核档次</w:t>
            </w:r>
          </w:p>
          <w:p>
            <w:pPr>
              <w:adjustRightInd w:val="0"/>
              <w:spacing w:line="500" w:lineRule="exact"/>
              <w:ind w:right="-1503" w:rightChars="-501" w:firstLine="140" w:firstLineChars="50"/>
              <w:rPr>
                <w:rFonts w:ascii="宋体" w:hAnsi="宋体"/>
                <w:color w:val="000000"/>
                <w:sz w:val="28"/>
                <w:szCs w:val="28"/>
              </w:rPr>
            </w:pPr>
            <w:r>
              <w:rPr>
                <w:rFonts w:hint="eastAsia" w:ascii="宋体" w:hAnsi="宋体"/>
                <w:color w:val="000000"/>
                <w:kern w:val="0"/>
                <w:sz w:val="28"/>
                <w:szCs w:val="28"/>
              </w:rPr>
              <w:t>建  议</w:t>
            </w:r>
          </w:p>
        </w:tc>
        <w:tc>
          <w:tcPr>
            <w:tcW w:w="7302"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line="500" w:lineRule="exact"/>
              <w:ind w:firstLine="560" w:firstLineChars="200"/>
              <w:jc w:val="center"/>
              <w:rPr>
                <w:rFonts w:ascii="宋体" w:hAnsi="宋体" w:eastAsia="宋体"/>
                <w:color w:val="000000"/>
                <w:sz w:val="28"/>
                <w:szCs w:val="28"/>
              </w:rPr>
            </w:pPr>
          </w:p>
          <w:p>
            <w:pPr>
              <w:spacing w:line="500" w:lineRule="exact"/>
              <w:ind w:right="560"/>
              <w:rPr>
                <w:rFonts w:ascii="宋体" w:hAnsi="宋体"/>
                <w:color w:val="000000"/>
                <w:sz w:val="28"/>
                <w:szCs w:val="28"/>
              </w:rPr>
            </w:pPr>
          </w:p>
          <w:p>
            <w:pPr>
              <w:spacing w:line="500" w:lineRule="exact"/>
              <w:ind w:right="560"/>
              <w:rPr>
                <w:rFonts w:ascii="宋体" w:hAnsi="宋体"/>
                <w:color w:val="000000"/>
                <w:sz w:val="28"/>
                <w:szCs w:val="28"/>
              </w:rPr>
            </w:pPr>
          </w:p>
          <w:p>
            <w:pPr>
              <w:adjustRightInd w:val="0"/>
              <w:spacing w:line="500" w:lineRule="exact"/>
              <w:ind w:right="560" w:firstLine="2940" w:firstLineChars="1050"/>
              <w:rPr>
                <w:rFonts w:ascii="宋体" w:hAnsi="宋体"/>
                <w:color w:val="000000"/>
                <w:sz w:val="28"/>
                <w:szCs w:val="28"/>
              </w:rPr>
            </w:pPr>
            <w:r>
              <w:rPr>
                <w:rFonts w:hint="eastAsia" w:ascii="宋体" w:hAnsi="宋体"/>
                <w:color w:val="000000"/>
                <w:sz w:val="28"/>
                <w:szCs w:val="28"/>
              </w:rPr>
              <w:t>签名：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2132" w:hRule="atLeast"/>
          <w:jc w:val="center"/>
        </w:trPr>
        <w:tc>
          <w:tcPr>
            <w:tcW w:w="13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pacing w:line="500" w:lineRule="exact"/>
              <w:ind w:right="-1503" w:rightChars="-501"/>
              <w:rPr>
                <w:rFonts w:ascii="宋体" w:hAnsi="宋体" w:eastAsia="宋体"/>
                <w:color w:val="000000"/>
                <w:sz w:val="28"/>
                <w:szCs w:val="28"/>
              </w:rPr>
            </w:pPr>
            <w:r>
              <w:rPr>
                <w:rFonts w:hint="eastAsia" w:ascii="宋体" w:hAnsi="宋体"/>
                <w:color w:val="000000"/>
                <w:sz w:val="28"/>
                <w:szCs w:val="28"/>
              </w:rPr>
              <w:t>考核工作</w:t>
            </w:r>
          </w:p>
          <w:p>
            <w:pPr>
              <w:spacing w:line="500" w:lineRule="exact"/>
              <w:ind w:right="-1503" w:rightChars="-501"/>
              <w:rPr>
                <w:rFonts w:ascii="宋体" w:hAnsi="宋体"/>
                <w:color w:val="000000"/>
                <w:sz w:val="28"/>
                <w:szCs w:val="28"/>
              </w:rPr>
            </w:pPr>
            <w:r>
              <w:rPr>
                <w:rFonts w:hint="eastAsia" w:ascii="宋体" w:hAnsi="宋体"/>
                <w:color w:val="000000"/>
                <w:sz w:val="28"/>
                <w:szCs w:val="28"/>
              </w:rPr>
              <w:t>领导小组</w:t>
            </w:r>
          </w:p>
          <w:p>
            <w:pPr>
              <w:adjustRightInd w:val="0"/>
              <w:spacing w:line="500" w:lineRule="exact"/>
              <w:ind w:right="-1503" w:rightChars="-501" w:firstLine="140" w:firstLineChars="50"/>
              <w:rPr>
                <w:rFonts w:ascii="宋体" w:hAnsi="宋体"/>
                <w:color w:val="000000"/>
                <w:sz w:val="28"/>
                <w:szCs w:val="28"/>
              </w:rPr>
            </w:pPr>
            <w:r>
              <w:rPr>
                <w:rFonts w:hint="eastAsia" w:ascii="宋体" w:hAnsi="宋体"/>
                <w:color w:val="000000"/>
                <w:sz w:val="28"/>
                <w:szCs w:val="28"/>
              </w:rPr>
              <w:t>意  见</w:t>
            </w:r>
          </w:p>
        </w:tc>
        <w:tc>
          <w:tcPr>
            <w:tcW w:w="7302"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 xml:space="preserve">                     签名：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1708" w:hRule="atLeast"/>
          <w:jc w:val="center"/>
        </w:trPr>
        <w:tc>
          <w:tcPr>
            <w:tcW w:w="13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pacing w:line="500" w:lineRule="exact"/>
              <w:ind w:right="-1503" w:rightChars="-501" w:firstLine="140" w:firstLineChars="50"/>
              <w:rPr>
                <w:rFonts w:ascii="宋体" w:hAnsi="宋体" w:eastAsia="宋体"/>
                <w:color w:val="000000"/>
                <w:sz w:val="28"/>
                <w:szCs w:val="28"/>
              </w:rPr>
            </w:pPr>
            <w:r>
              <w:rPr>
                <w:rFonts w:hint="eastAsia" w:ascii="宋体" w:hAnsi="宋体"/>
                <w:color w:val="000000"/>
                <w:sz w:val="28"/>
                <w:szCs w:val="28"/>
              </w:rPr>
              <w:t>单  位</w:t>
            </w:r>
          </w:p>
          <w:p>
            <w:pPr>
              <w:spacing w:line="500" w:lineRule="exact"/>
              <w:ind w:right="-1503" w:rightChars="-501"/>
              <w:rPr>
                <w:rFonts w:ascii="宋体" w:hAnsi="宋体"/>
                <w:color w:val="000000"/>
                <w:sz w:val="28"/>
                <w:szCs w:val="28"/>
              </w:rPr>
            </w:pPr>
            <w:r>
              <w:rPr>
                <w:rFonts w:hint="eastAsia" w:ascii="宋体" w:hAnsi="宋体"/>
                <w:color w:val="000000"/>
                <w:sz w:val="28"/>
                <w:szCs w:val="28"/>
              </w:rPr>
              <w:t>领导班子</w:t>
            </w:r>
          </w:p>
          <w:p>
            <w:pPr>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审定意见</w:t>
            </w:r>
          </w:p>
        </w:tc>
        <w:tc>
          <w:tcPr>
            <w:tcW w:w="7302"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 xml:space="preserve">                     盖章：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1745" w:hRule="atLeast"/>
          <w:jc w:val="center"/>
        </w:trPr>
        <w:tc>
          <w:tcPr>
            <w:tcW w:w="13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pacing w:line="500" w:lineRule="exact"/>
              <w:ind w:right="-1503" w:rightChars="-501" w:firstLine="140" w:firstLineChars="50"/>
              <w:rPr>
                <w:rFonts w:ascii="宋体" w:hAnsi="宋体" w:eastAsia="宋体"/>
                <w:color w:val="000000"/>
                <w:sz w:val="28"/>
                <w:szCs w:val="28"/>
              </w:rPr>
            </w:pPr>
            <w:r>
              <w:rPr>
                <w:rFonts w:hint="eastAsia" w:ascii="宋体" w:hAnsi="宋体"/>
                <w:color w:val="000000"/>
                <w:sz w:val="28"/>
                <w:szCs w:val="28"/>
              </w:rPr>
              <w:t>本  人</w:t>
            </w:r>
          </w:p>
          <w:p>
            <w:pPr>
              <w:adjustRightInd w:val="0"/>
              <w:spacing w:line="500" w:lineRule="exact"/>
              <w:ind w:right="-1503" w:rightChars="-501" w:firstLine="140" w:firstLineChars="50"/>
              <w:rPr>
                <w:rFonts w:ascii="宋体" w:hAnsi="宋体"/>
                <w:color w:val="000000"/>
                <w:sz w:val="28"/>
                <w:szCs w:val="28"/>
              </w:rPr>
            </w:pPr>
            <w:r>
              <w:rPr>
                <w:rFonts w:hint="eastAsia" w:ascii="宋体" w:hAnsi="宋体"/>
                <w:color w:val="000000"/>
                <w:sz w:val="28"/>
                <w:szCs w:val="28"/>
              </w:rPr>
              <w:t>意  见</w:t>
            </w:r>
          </w:p>
        </w:tc>
        <w:tc>
          <w:tcPr>
            <w:tcW w:w="7302"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tabs>
                <w:tab w:val="left" w:pos="3296"/>
              </w:tabs>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 xml:space="preserve">                     签名：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2268" w:hRule="atLeast"/>
          <w:jc w:val="center"/>
        </w:trPr>
        <w:tc>
          <w:tcPr>
            <w:tcW w:w="132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pacing w:line="500" w:lineRule="exact"/>
              <w:ind w:right="-1503" w:rightChars="-501"/>
              <w:rPr>
                <w:rFonts w:ascii="宋体" w:hAnsi="宋体" w:eastAsia="宋体"/>
                <w:color w:val="000000"/>
                <w:sz w:val="28"/>
                <w:szCs w:val="28"/>
              </w:rPr>
            </w:pPr>
            <w:r>
              <w:rPr>
                <w:rFonts w:hint="eastAsia" w:ascii="宋体" w:hAnsi="宋体"/>
                <w:color w:val="000000"/>
                <w:sz w:val="28"/>
                <w:szCs w:val="28"/>
              </w:rPr>
              <w:t>未确定档</w:t>
            </w:r>
          </w:p>
          <w:p>
            <w:pPr>
              <w:spacing w:line="500" w:lineRule="exact"/>
              <w:ind w:right="-1503" w:rightChars="-501"/>
              <w:rPr>
                <w:rFonts w:ascii="宋体" w:hAnsi="宋体"/>
                <w:color w:val="000000"/>
                <w:sz w:val="28"/>
                <w:szCs w:val="28"/>
              </w:rPr>
            </w:pPr>
            <w:r>
              <w:rPr>
                <w:rFonts w:hint="eastAsia" w:ascii="宋体" w:hAnsi="宋体"/>
                <w:color w:val="000000"/>
                <w:sz w:val="28"/>
                <w:szCs w:val="28"/>
              </w:rPr>
              <w:t>次或不参</w:t>
            </w:r>
          </w:p>
          <w:p>
            <w:pPr>
              <w:spacing w:line="500" w:lineRule="exact"/>
              <w:ind w:right="-1503" w:rightChars="-501"/>
              <w:rPr>
                <w:rFonts w:ascii="宋体" w:hAnsi="宋体"/>
                <w:color w:val="000000"/>
                <w:sz w:val="28"/>
                <w:szCs w:val="28"/>
              </w:rPr>
            </w:pPr>
            <w:r>
              <w:rPr>
                <w:rFonts w:hint="eastAsia" w:ascii="宋体" w:hAnsi="宋体"/>
                <w:color w:val="000000"/>
                <w:sz w:val="28"/>
                <w:szCs w:val="28"/>
              </w:rPr>
              <w:t>加考核情</w:t>
            </w:r>
          </w:p>
          <w:p>
            <w:pPr>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况 说 明</w:t>
            </w:r>
          </w:p>
        </w:tc>
        <w:tc>
          <w:tcPr>
            <w:tcW w:w="7302" w:type="dxa"/>
            <w:gridSpan w:val="5"/>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adjustRightInd w:val="0"/>
              <w:spacing w:line="500" w:lineRule="exact"/>
              <w:ind w:right="-1503" w:rightChars="-501"/>
              <w:rPr>
                <w:rFonts w:ascii="宋体" w:hAnsi="宋体"/>
                <w:color w:val="000000"/>
                <w:sz w:val="28"/>
                <w:szCs w:val="28"/>
              </w:rPr>
            </w:pPr>
            <w:r>
              <w:rPr>
                <w:rFonts w:hint="eastAsia" w:ascii="宋体" w:hAnsi="宋体"/>
                <w:color w:val="000000"/>
                <w:sz w:val="28"/>
                <w:szCs w:val="28"/>
              </w:rPr>
              <w:t xml:space="preserve">               盖章或签名：        年  月  日</w:t>
            </w:r>
          </w:p>
        </w:tc>
      </w:tr>
    </w:tbl>
    <w:p>
      <w:pPr>
        <w:spacing w:before="93" w:beforeLines="30" w:line="580" w:lineRule="exact"/>
        <w:jc w:val="right"/>
        <w:rPr>
          <w:rFonts w:ascii="黑体" w:hAnsi="黑体" w:eastAsia="黑体"/>
          <w:color w:val="000000"/>
          <w:sz w:val="28"/>
          <w:szCs w:val="28"/>
        </w:rPr>
      </w:pPr>
      <w:r>
        <w:rPr>
          <w:rFonts w:hint="eastAsia" w:ascii="黑体" w:hAnsi="黑体" w:eastAsia="黑体"/>
          <w:color w:val="000000"/>
          <w:sz w:val="28"/>
          <w:szCs w:val="28"/>
        </w:rPr>
        <w:t>中共上海市委组织部、上海市人力资源和社会保障局印制</w:t>
      </w:r>
    </w:p>
    <w:p>
      <w:pPr>
        <w:spacing w:line="580" w:lineRule="exact"/>
        <w:ind w:right="278"/>
        <w:jc w:val="left"/>
        <w:rPr>
          <w:rFonts w:ascii="华文中宋" w:hAnsi="华文中宋" w:eastAsia="华文中宋"/>
          <w:color w:val="000000"/>
          <w:sz w:val="44"/>
          <w:szCs w:val="4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FkN2RjN2EwMmJiYmFlMzQzMjVlYmNiNjc3MmJlMGIifQ=="/>
  </w:docVars>
  <w:rsids>
    <w:rsidRoot w:val="00592592"/>
    <w:rsid w:val="000A7C22"/>
    <w:rsid w:val="0011038D"/>
    <w:rsid w:val="00193FE7"/>
    <w:rsid w:val="0020471A"/>
    <w:rsid w:val="0051344F"/>
    <w:rsid w:val="00592592"/>
    <w:rsid w:val="00857A13"/>
    <w:rsid w:val="008E75D9"/>
    <w:rsid w:val="009942D0"/>
    <w:rsid w:val="009E4650"/>
    <w:rsid w:val="00C7337F"/>
    <w:rsid w:val="00E34F2B"/>
    <w:rsid w:val="0E175AA9"/>
    <w:rsid w:val="10EE5ADA"/>
    <w:rsid w:val="6B0E1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字符"/>
    <w:basedOn w:val="5"/>
    <w:link w:val="3"/>
    <w:autoRedefine/>
    <w:qFormat/>
    <w:uiPriority w:val="99"/>
    <w:rPr>
      <w:rFonts w:ascii="Times New Roman" w:hAnsi="Times New Roman" w:eastAsia="仿宋_GB2312" w:cs="Times New Roman"/>
      <w:kern w:val="2"/>
      <w:sz w:val="18"/>
      <w:szCs w:val="18"/>
    </w:rPr>
  </w:style>
  <w:style w:type="character" w:customStyle="1" w:styleId="7">
    <w:name w:val="页脚 字符"/>
    <w:basedOn w:val="5"/>
    <w:link w:val="2"/>
    <w:autoRedefine/>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67</Words>
  <Characters>388</Characters>
  <Lines>3</Lines>
  <Paragraphs>1</Paragraphs>
  <TotalTime>3</TotalTime>
  <ScaleCrop>false</ScaleCrop>
  <LinksUpToDate>false</LinksUpToDate>
  <CharactersWithSpaces>454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2022-02-17T07:19:00Z</dcterms:created>
  <dc:creator>lenovo</dc:creator>
  <cp:lastModifiedBy>yo</cp:lastModifiedBy>
  <dcterms:modified xsi:type="dcterms:W3CDTF">2023-12-29T02:21:08Z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28F4B68C60484DCDB189268497EBC927</vt:lpwstr>
  </property>
</Properties>
</file>